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3A915" w14:textId="168EB0CD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44C15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601585F9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44C15">
        <w:rPr>
          <w:rFonts w:eastAsia="Times New Roman" w:cs="Times New Roman"/>
          <w:lang w:eastAsia="cs-CZ"/>
        </w:rPr>
        <w:t>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44C15" w:rsidRPr="00444C15">
        <w:rPr>
          <w:rFonts w:eastAsia="Times New Roman" w:cs="Times New Roman"/>
          <w:b/>
          <w:lang w:eastAsia="cs-CZ"/>
        </w:rPr>
        <w:t>Revize a oprava kolejových vozů</w:t>
      </w:r>
      <w:r w:rsidRPr="00444C15">
        <w:rPr>
          <w:rFonts w:eastAsia="Times New Roman" w:cs="Times New Roman"/>
          <w:b/>
          <w:lang w:eastAsia="cs-CZ"/>
        </w:rPr>
        <w:t>“</w:t>
      </w:r>
      <w:r w:rsidRPr="00444C15">
        <w:rPr>
          <w:rFonts w:eastAsia="Times New Roman" w:cs="Times New Roman"/>
          <w:lang w:eastAsia="cs-CZ"/>
        </w:rPr>
        <w:t xml:space="preserve">, č.j. </w:t>
      </w:r>
      <w:r w:rsidR="0074181B">
        <w:rPr>
          <w:rFonts w:eastAsia="Times New Roman" w:cs="Times New Roman"/>
          <w:lang w:eastAsia="cs-CZ"/>
        </w:rPr>
        <w:t>22267</w:t>
      </w:r>
      <w:r w:rsidR="00444C15" w:rsidRPr="00444C15">
        <w:rPr>
          <w:rFonts w:eastAsia="Times New Roman" w:cs="Times New Roman"/>
          <w:lang w:eastAsia="cs-CZ"/>
        </w:rPr>
        <w:t>/</w:t>
      </w:r>
      <w:r w:rsidR="00444C15" w:rsidRPr="005F7435">
        <w:rPr>
          <w:rFonts w:eastAsia="Times New Roman" w:cs="Times New Roman"/>
          <w:lang w:eastAsia="cs-CZ"/>
        </w:rPr>
        <w:t>2020-SŽ-OŘ UNL-OVZ</w:t>
      </w:r>
      <w:r>
        <w:rPr>
          <w:rFonts w:eastAsia="Times New Roman" w:cs="Times New Roman"/>
          <w:lang w:eastAsia="cs-CZ"/>
        </w:rPr>
        <w:t>, tímto čestně prohlašuje, že:</w:t>
      </w:r>
    </w:p>
    <w:p w14:paraId="72664CFF" w14:textId="4900CEA2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 w:rsidRPr="00444C15">
        <w:rPr>
          <w:rFonts w:eastAsia="Times New Roman" w:cs="Times New Roman"/>
          <w:i/>
          <w:lang w:eastAsia="cs-CZ"/>
        </w:rPr>
        <w:t>minimální roční obrat dosažený dodavatelem s ohledem na předmět veřejné zakázky zjištěný podle zvláštních právních předpisů</w:t>
      </w:r>
      <w:r w:rsidRPr="00444C15">
        <w:rPr>
          <w:rFonts w:eastAsia="Times New Roman" w:cs="Times New Roman"/>
          <w:vertAlign w:val="superscript"/>
          <w:lang w:eastAsia="cs-CZ"/>
        </w:rPr>
        <w:footnoteRef/>
      </w:r>
      <w:r w:rsidR="00444C15" w:rsidRPr="00444C15">
        <w:rPr>
          <w:rFonts w:eastAsia="Times New Roman" w:cs="Times New Roman"/>
          <w:i/>
          <w:lang w:eastAsia="cs-CZ"/>
        </w:rPr>
        <w:t xml:space="preserve"> dosahoval </w:t>
      </w:r>
      <w:r w:rsidR="00444C15" w:rsidRPr="00444C15">
        <w:rPr>
          <w:rFonts w:eastAsia="Times New Roman" w:cs="Times New Roman"/>
          <w:b/>
          <w:i/>
          <w:lang w:eastAsia="cs-CZ"/>
        </w:rPr>
        <w:t xml:space="preserve">1 mil. </w:t>
      </w:r>
      <w:r w:rsidRPr="00444C15">
        <w:rPr>
          <w:rFonts w:eastAsia="Times New Roman" w:cs="Times New Roman"/>
          <w:b/>
          <w:i/>
          <w:lang w:eastAsia="cs-CZ"/>
        </w:rPr>
        <w:t>Kč</w:t>
      </w:r>
      <w:r w:rsidR="00444C15" w:rsidRPr="00444C15">
        <w:rPr>
          <w:rFonts w:eastAsia="Times New Roman" w:cs="Times New Roman"/>
          <w:i/>
          <w:lang w:eastAsia="cs-CZ"/>
        </w:rPr>
        <w:t xml:space="preserve"> bez DPH za každé ze </w:t>
      </w:r>
      <w:r w:rsidRPr="00444C15">
        <w:rPr>
          <w:rFonts w:eastAsia="Times New Roman" w:cs="Times New Roman"/>
          <w:b/>
          <w:i/>
          <w:lang w:eastAsia="cs-CZ"/>
        </w:rPr>
        <w:t xml:space="preserve">tří </w:t>
      </w:r>
      <w:r w:rsidRPr="00444C15">
        <w:rPr>
          <w:rFonts w:eastAsia="Times New Roman" w:cs="Times New Roman"/>
          <w:i/>
          <w:lang w:eastAsia="cs-CZ"/>
        </w:rPr>
        <w:t xml:space="preserve">uzavřených, bezprostředně předcházejících účetních období, jestliže účastník vznikl později, tak za všechna uzavřená účetní období od svého vzniku, přičemž pro účely tohoto čestného prohlášení se za činnosti dodavatele s ohledem na předmět veřejné zakázky, které je možné zahrnout do prokazovaného ročního obratu, považují </w:t>
      </w:r>
      <w:r w:rsidR="00444C15" w:rsidRPr="00444C15">
        <w:rPr>
          <w:rFonts w:eastAsia="Times New Roman" w:cs="Times New Roman"/>
          <w:b/>
          <w:i/>
          <w:lang w:eastAsia="cs-CZ"/>
        </w:rPr>
        <w:t>opravy, revize kolejových vozů</w:t>
      </w:r>
      <w:r w:rsidRPr="00444C15">
        <w:rPr>
          <w:rFonts w:eastAsia="Times New Roman" w:cs="Times New Roman"/>
          <w:i/>
          <w:lang w:eastAsia="cs-CZ"/>
        </w:rPr>
        <w:t>, a účastník tedy</w:t>
      </w: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0609B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0609B5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4C12ADC2" w:rsidR="00FE59C5" w:rsidRPr="000609B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0609B5">
              <w:rPr>
                <w:rFonts w:eastAsia="Times New Roman" w:cs="Times New Roman"/>
                <w:i/>
                <w:lang w:eastAsia="cs-CZ"/>
              </w:rPr>
              <w:t>D</w:t>
            </w:r>
            <w:r w:rsidR="00444C15" w:rsidRPr="000609B5">
              <w:rPr>
                <w:rFonts w:eastAsia="Times New Roman" w:cs="Times New Roman"/>
                <w:i/>
                <w:lang w:eastAsia="cs-CZ"/>
              </w:rPr>
              <w:t>osažený roční obrat dodavatele</w:t>
            </w:r>
            <w:r w:rsidRPr="000609B5">
              <w:rPr>
                <w:rFonts w:eastAsia="Times New Roman" w:cs="Times New Roman"/>
                <w:i/>
                <w:lang w:eastAsia="cs-CZ"/>
              </w:rPr>
              <w:t xml:space="preserve"> s ohledem na předmět veřejné zakázky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>
      <w:bookmarkStart w:id="1" w:name="_GoBack"/>
      <w:bookmarkEnd w:id="1"/>
    </w:p>
    <w:sectPr w:rsidR="009F392E" w:rsidRPr="00FE59C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3A6B0" w14:textId="77777777" w:rsidR="00D966BB" w:rsidRDefault="00D966BB" w:rsidP="00962258">
      <w:pPr>
        <w:spacing w:after="0" w:line="240" w:lineRule="auto"/>
      </w:pPr>
      <w:r>
        <w:separator/>
      </w:r>
    </w:p>
  </w:endnote>
  <w:endnote w:type="continuationSeparator" w:id="0">
    <w:p w14:paraId="4B9DD03E" w14:textId="77777777" w:rsidR="00D966BB" w:rsidRDefault="00D966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2B2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8BF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65C4303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09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09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65732F28" w:rsidR="00F1715C" w:rsidRDefault="00DB167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E6B9837" w14:textId="77777777" w:rsidR="00444C15" w:rsidRDefault="00444C15" w:rsidP="00444C15">
          <w:pPr>
            <w:pStyle w:val="Zpat"/>
          </w:pPr>
          <w:r>
            <w:t>Oblastní ředitelství Ústí nad Labem</w:t>
          </w:r>
        </w:p>
        <w:p w14:paraId="00BB7C8E" w14:textId="77777777" w:rsidR="00444C15" w:rsidRDefault="00444C15" w:rsidP="00444C15">
          <w:pPr>
            <w:pStyle w:val="Zpat"/>
          </w:pPr>
          <w:r>
            <w:t>Železničářská 1386/31</w:t>
          </w:r>
        </w:p>
        <w:p w14:paraId="4F67A817" w14:textId="33A60FC1" w:rsidR="00F1715C" w:rsidRDefault="00444C15" w:rsidP="00444C15">
          <w:pPr>
            <w:pStyle w:val="Zpat"/>
          </w:pPr>
          <w:r>
            <w:t>400 03 Ústí nad Labem</w:t>
          </w: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8FF7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E52F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D59CD" w14:textId="77777777" w:rsidR="00D966BB" w:rsidRDefault="00D966BB" w:rsidP="00962258">
      <w:pPr>
        <w:spacing w:after="0" w:line="240" w:lineRule="auto"/>
      </w:pPr>
      <w:r>
        <w:separator/>
      </w:r>
    </w:p>
  </w:footnote>
  <w:footnote w:type="continuationSeparator" w:id="0">
    <w:p w14:paraId="5AF09AE7" w14:textId="77777777" w:rsidR="00D966BB" w:rsidRDefault="00D966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609B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4C15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181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66BB"/>
    <w:rsid w:val="00DB1677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  <w15:docId w15:val="{6DE1A42D-02C1-49CC-A75E-414DA83C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ED26D9-DFE7-4FC1-B882-5B10EE18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5</cp:revision>
  <cp:lastPrinted>2017-11-28T17:18:00Z</cp:lastPrinted>
  <dcterms:created xsi:type="dcterms:W3CDTF">2020-01-22T08:41:00Z</dcterms:created>
  <dcterms:modified xsi:type="dcterms:W3CDTF">2020-09-09T13:03:00Z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